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7E6D54">
        <w:rPr>
          <w:rFonts w:ascii="Times New Roman" w:hAnsi="Times New Roman" w:cs="Times New Roman"/>
          <w:b/>
          <w:sz w:val="24"/>
          <w:szCs w:val="24"/>
        </w:rPr>
        <w:t>46 - PARC - 02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E6D54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7E6D54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7E6D54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01/04/2019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7E6D54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7E6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E6D54">
              <w:rPr>
                <w:rFonts w:ascii="Times New Roman" w:hAnsi="Times New Roman" w:cs="Times New Roman"/>
                <w:sz w:val="24"/>
                <w:szCs w:val="24"/>
              </w:rPr>
              <w:t>574,00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7E6D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D54">
              <w:rPr>
                <w:rFonts w:ascii="Times New Roman" w:hAnsi="Times New Roman" w:cs="Times New Roman"/>
                <w:sz w:val="24"/>
                <w:szCs w:val="24"/>
              </w:rPr>
              <w:t>01/04/2019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7E6D5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o vereador presidente </w:t>
            </w:r>
            <w:r w:rsidR="007E6D54">
              <w:rPr>
                <w:rFonts w:ascii="Times New Roman" w:hAnsi="Times New Roman" w:cs="Times New Roman"/>
                <w:sz w:val="24"/>
                <w:szCs w:val="24"/>
              </w:rPr>
              <w:t>Juliano Benício Henriques Gonçalves</w:t>
            </w:r>
          </w:p>
        </w:tc>
      </w:tr>
    </w:tbl>
    <w:p w:rsidR="005F3B96" w:rsidRDefault="005F3B96" w:rsidP="005F3B96"/>
    <w:p w:rsidR="005F3B96" w:rsidRDefault="005F3B96" w:rsidP="005F3B96"/>
    <w:p w:rsidR="005F3B96" w:rsidRDefault="005F3B96" w:rsidP="005F3B96"/>
    <w:p w:rsidR="005F3B96" w:rsidRDefault="005F3B96" w:rsidP="005F3B96"/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7E6D54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CF26AB">
        <w:rPr>
          <w:rFonts w:ascii="Times New Roman" w:hAnsi="Times New Roman" w:cs="Times New Roman"/>
          <w:b/>
          <w:sz w:val="24"/>
          <w:szCs w:val="24"/>
        </w:rPr>
        <w:t>46 - PARC - 03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26A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CF26AB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CF26AB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2F3CC1" w:rsidP="00CF26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CF26AB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2F3CC1" w:rsidP="00CF2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6AB">
              <w:rPr>
                <w:rFonts w:ascii="Times New Roman" w:hAnsi="Times New Roman" w:cs="Times New Roman"/>
                <w:sz w:val="24"/>
                <w:szCs w:val="24"/>
              </w:rPr>
              <w:t>15/04/2019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CF26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o vereador </w:t>
            </w:r>
            <w:r w:rsidR="00CF26AB">
              <w:rPr>
                <w:rFonts w:ascii="Times New Roman" w:hAnsi="Times New Roman" w:cs="Times New Roman"/>
                <w:sz w:val="24"/>
                <w:szCs w:val="24"/>
              </w:rPr>
              <w:t>Marco Antônio de Miranda Cunha</w:t>
            </w:r>
          </w:p>
        </w:tc>
      </w:tr>
    </w:tbl>
    <w:p w:rsidR="00CF26AB" w:rsidRDefault="00CF26AB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6AB" w:rsidRDefault="00CF26AB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6AB" w:rsidRDefault="00CF26AB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CF26AB">
        <w:rPr>
          <w:rFonts w:ascii="Times New Roman" w:hAnsi="Times New Roman" w:cs="Times New Roman"/>
          <w:b/>
          <w:sz w:val="24"/>
          <w:szCs w:val="24"/>
        </w:rPr>
        <w:t>46 - PAR - 04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26A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CF26AB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26/04/2019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CF26AB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CF26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CF26AB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CF26AB" w:rsidP="00F0768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26/04/2019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CF26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Fernando Pinto da Silveira</w:t>
            </w:r>
          </w:p>
        </w:tc>
      </w:tr>
    </w:tbl>
    <w:p w:rsidR="002F3CC1" w:rsidRDefault="002F3CC1" w:rsidP="002F3CC1"/>
    <w:sectPr w:rsidR="002F3CC1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3B96"/>
    <w:rsid w:val="002F3CC1"/>
    <w:rsid w:val="005F3B96"/>
    <w:rsid w:val="007E6D54"/>
    <w:rsid w:val="00CF26AB"/>
    <w:rsid w:val="00FD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3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2019-07-19T16:24:00Z</dcterms:created>
  <dcterms:modified xsi:type="dcterms:W3CDTF">2019-07-19T16:24:00Z</dcterms:modified>
</cp:coreProperties>
</file>